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1C" w:rsidRDefault="00FC501C" w:rsidP="00FC501C">
      <w:pPr>
        <w:jc w:val="center"/>
        <w:rPr>
          <w:rFonts w:ascii="Verdana" w:hAnsi="Verdana"/>
          <w:b/>
          <w:color w:val="009999"/>
          <w:sz w:val="36"/>
          <w:szCs w:val="36"/>
          <w:u w:val="single"/>
        </w:rPr>
      </w:pPr>
      <w:r>
        <w:rPr>
          <w:rFonts w:ascii="Verdana" w:hAnsi="Verdana"/>
          <w:b/>
          <w:noProof/>
          <w:color w:val="009999"/>
          <w:sz w:val="36"/>
          <w:szCs w:val="36"/>
          <w:u w:val="single"/>
        </w:rPr>
        <w:drawing>
          <wp:anchor distT="0" distB="0" distL="114300" distR="114300" simplePos="0" relativeHeight="251660287" behindDoc="1" locked="0" layoutInCell="1" allowOverlap="1">
            <wp:simplePos x="0" y="0"/>
            <wp:positionH relativeFrom="column">
              <wp:posOffset>-1419225</wp:posOffset>
            </wp:positionH>
            <wp:positionV relativeFrom="paragraph">
              <wp:posOffset>-137795</wp:posOffset>
            </wp:positionV>
            <wp:extent cx="5534025" cy="9696450"/>
            <wp:effectExtent l="19050" t="0" r="9525" b="0"/>
            <wp:wrapNone/>
            <wp:docPr id="18"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r>
        <w:rPr>
          <w:rFonts w:ascii="Verdana" w:hAnsi="Verdana"/>
          <w:b/>
          <w:noProof/>
          <w:color w:val="009999"/>
          <w:sz w:val="36"/>
          <w:szCs w:val="36"/>
          <w:u w:val="single"/>
        </w:rPr>
        <w:drawing>
          <wp:anchor distT="0" distB="0" distL="114300" distR="114300" simplePos="0" relativeHeight="251661312" behindDoc="1" locked="0" layoutInCell="1" allowOverlap="1">
            <wp:simplePos x="0" y="0"/>
            <wp:positionH relativeFrom="column">
              <wp:posOffset>-766445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16"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p w:rsidR="003C36A2" w:rsidRPr="003C36A2" w:rsidRDefault="003C36A2" w:rsidP="00FC501C">
      <w:pPr>
        <w:jc w:val="center"/>
        <w:rPr>
          <w:rFonts w:ascii="Verdana" w:hAnsi="Verdana"/>
          <w:b/>
          <w:color w:val="009999"/>
          <w:u w:val="single"/>
        </w:rPr>
      </w:pPr>
      <w:r>
        <w:rPr>
          <w:rFonts w:ascii="Verdana" w:hAnsi="Verdana"/>
          <w:b/>
          <w:color w:val="009999"/>
          <w:sz w:val="36"/>
          <w:szCs w:val="36"/>
          <w:u w:val="single"/>
        </w:rPr>
        <w:t>Hyperventilatie / angst &amp; Spanningsklachten</w:t>
      </w:r>
    </w:p>
    <w:tbl>
      <w:tblPr>
        <w:tblStyle w:val="Tabelraster"/>
        <w:tblpPr w:leftFromText="141" w:rightFromText="141" w:vertAnchor="page" w:horzAnchor="margin" w:tblpXSpec="center" w:tblpY="286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FC501C">
        <w:trPr>
          <w:trHeight w:val="285"/>
        </w:trPr>
        <w:tc>
          <w:tcPr>
            <w:tcW w:w="3403" w:type="dxa"/>
          </w:tcPr>
          <w:p w:rsidR="00FC501C" w:rsidRPr="00565E93" w:rsidRDefault="00FC501C" w:rsidP="00FC501C">
            <w:pPr>
              <w:rPr>
                <w:rFonts w:ascii="Verdana" w:hAnsi="Verdana"/>
                <w:b/>
                <w:color w:val="009999"/>
                <w:sz w:val="20"/>
                <w:szCs w:val="20"/>
              </w:rPr>
            </w:pPr>
          </w:p>
          <w:p w:rsidR="00FC501C" w:rsidRDefault="003C36A2" w:rsidP="00FC501C">
            <w:pPr>
              <w:rPr>
                <w:rFonts w:ascii="Verdana" w:hAnsi="Verdana"/>
                <w:b/>
                <w:color w:val="009999"/>
              </w:rPr>
            </w:pPr>
            <w:r>
              <w:rPr>
                <w:rFonts w:ascii="Verdana" w:hAnsi="Verdana"/>
                <w:b/>
                <w:color w:val="009999"/>
              </w:rPr>
              <w:t>Hyperventilatie, wat is dat precies?</w:t>
            </w:r>
          </w:p>
          <w:p w:rsidR="003C36A2" w:rsidRDefault="003C36A2" w:rsidP="00FC501C">
            <w:pPr>
              <w:rPr>
                <w:rFonts w:ascii="Verdana" w:hAnsi="Verdana"/>
                <w:b/>
                <w:color w:val="009999"/>
              </w:rPr>
            </w:pPr>
          </w:p>
          <w:p w:rsidR="003C36A2" w:rsidRDefault="003C36A2" w:rsidP="00FC501C">
            <w:pPr>
              <w:rPr>
                <w:rFonts w:ascii="Verdana" w:hAnsi="Verdana"/>
                <w:b/>
                <w:color w:val="009999"/>
              </w:rPr>
            </w:pPr>
          </w:p>
          <w:p w:rsidR="003C36A2" w:rsidRPr="00565E93" w:rsidRDefault="003C36A2"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702391" w:rsidRDefault="00702391" w:rsidP="00FC501C">
            <w:pPr>
              <w:rPr>
                <w:rFonts w:ascii="Verdana" w:hAnsi="Verdana"/>
                <w:b/>
                <w:color w:val="009999"/>
              </w:rPr>
            </w:pPr>
          </w:p>
          <w:p w:rsidR="00702391" w:rsidRDefault="00702391" w:rsidP="00FC501C">
            <w:pPr>
              <w:rPr>
                <w:rFonts w:ascii="Verdana" w:hAnsi="Verdana"/>
                <w:b/>
                <w:color w:val="009999"/>
              </w:rPr>
            </w:pPr>
          </w:p>
          <w:p w:rsidR="00702391" w:rsidRDefault="00702391" w:rsidP="00FC501C">
            <w:pPr>
              <w:rPr>
                <w:rFonts w:ascii="Verdana" w:hAnsi="Verdana"/>
                <w:b/>
                <w:color w:val="009999"/>
              </w:rPr>
            </w:pPr>
          </w:p>
          <w:p w:rsidR="00FC501C" w:rsidRPr="00565E93" w:rsidRDefault="003C36A2" w:rsidP="00FC501C">
            <w:pPr>
              <w:rPr>
                <w:rFonts w:ascii="Verdana" w:hAnsi="Verdana"/>
                <w:b/>
                <w:color w:val="009999"/>
              </w:rPr>
            </w:pPr>
            <w:r>
              <w:rPr>
                <w:rFonts w:ascii="Verdana" w:hAnsi="Verdana"/>
                <w:b/>
                <w:color w:val="009999"/>
              </w:rPr>
              <w:t>Acute hyperventilatie</w:t>
            </w: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702391" w:rsidRDefault="003C36A2" w:rsidP="00FC501C">
            <w:pPr>
              <w:rPr>
                <w:rFonts w:ascii="Verdana" w:hAnsi="Verdana"/>
                <w:b/>
                <w:color w:val="009999"/>
              </w:rPr>
            </w:pPr>
            <w:r>
              <w:rPr>
                <w:rFonts w:ascii="Verdana" w:hAnsi="Verdana"/>
                <w:b/>
                <w:color w:val="009999"/>
              </w:rPr>
              <w:t>Chronische hyperventilatie</w:t>
            </w:r>
          </w:p>
          <w:p w:rsidR="00FC501C" w:rsidRPr="00565E93" w:rsidRDefault="00FC501C" w:rsidP="00FC501C">
            <w:pPr>
              <w:rPr>
                <w:rFonts w:ascii="Verdana" w:hAnsi="Verdana"/>
                <w:b/>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FC501C" w:rsidRPr="00565E93" w:rsidRDefault="00FC501C" w:rsidP="00FC501C">
            <w:pPr>
              <w:rPr>
                <w:rFonts w:ascii="Verdana" w:hAnsi="Verdana"/>
                <w:i/>
                <w:iCs/>
                <w:color w:val="009999"/>
              </w:rPr>
            </w:pPr>
          </w:p>
          <w:p w:rsidR="003C36A2" w:rsidRDefault="00702391" w:rsidP="00FC501C">
            <w:pPr>
              <w:rPr>
                <w:rFonts w:ascii="Verdana" w:hAnsi="Verdana"/>
                <w:b/>
                <w:color w:val="009999"/>
              </w:rPr>
            </w:pPr>
            <w:r>
              <w:rPr>
                <w:rFonts w:ascii="Verdana" w:hAnsi="Verdana"/>
                <w:b/>
                <w:color w:val="009999"/>
              </w:rPr>
              <w:t xml:space="preserve">De </w:t>
            </w:r>
            <w:r w:rsidR="003C36A2">
              <w:rPr>
                <w:rFonts w:ascii="Verdana" w:hAnsi="Verdana"/>
                <w:b/>
                <w:color w:val="009999"/>
              </w:rPr>
              <w:t>rol van spanning en stress</w:t>
            </w:r>
          </w:p>
          <w:p w:rsidR="003C36A2" w:rsidRDefault="003C36A2" w:rsidP="00FC501C">
            <w:pPr>
              <w:rPr>
                <w:rFonts w:ascii="Verdana" w:hAnsi="Verdana"/>
                <w:b/>
                <w:color w:val="009999"/>
              </w:rPr>
            </w:pPr>
          </w:p>
          <w:p w:rsidR="003C36A2" w:rsidRDefault="003C36A2"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Default="00FC501C" w:rsidP="00FC501C">
            <w:pPr>
              <w:rPr>
                <w:rFonts w:ascii="Verdana" w:hAnsi="Verdana"/>
                <w:b/>
                <w:color w:val="009999"/>
              </w:rPr>
            </w:pPr>
          </w:p>
          <w:p w:rsidR="00FC501C" w:rsidRPr="00C07B48" w:rsidRDefault="00FC501C" w:rsidP="00702391">
            <w:pPr>
              <w:rPr>
                <w:rFonts w:ascii="Verdana" w:hAnsi="Verdana"/>
                <w:b/>
                <w:color w:val="009999"/>
              </w:rPr>
            </w:pPr>
          </w:p>
        </w:tc>
        <w:tc>
          <w:tcPr>
            <w:tcW w:w="7229" w:type="dxa"/>
          </w:tcPr>
          <w:p w:rsidR="00FC501C" w:rsidRPr="0078095F" w:rsidRDefault="00FC501C" w:rsidP="003C36A2">
            <w:pPr>
              <w:jc w:val="both"/>
              <w:rPr>
                <w:rFonts w:ascii="Verdana" w:hAnsi="Verdana"/>
                <w:sz w:val="20"/>
                <w:szCs w:val="20"/>
              </w:rPr>
            </w:pPr>
          </w:p>
          <w:p w:rsidR="003C36A2" w:rsidRPr="003C36A2" w:rsidRDefault="003C36A2" w:rsidP="003C36A2">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Hyper (te veel) ventilatie (ademen) betekent te veel ademen. Hyperventilatie is geen ziekte,</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het is een reactie van het lichaam op angst, stress, psychische druk, zorgen, (zakelijke)</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ongerustheid, overmatige inspanning, benauwdheid of emoties. Kenmerkend voor</w:t>
            </w:r>
          </w:p>
          <w:p w:rsidR="003C36A2" w:rsidRPr="003C36A2" w:rsidRDefault="003C36A2" w:rsidP="003C36A2">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hyperventilatie is gespannenheid, benauwdheid en de angst die daarmee samengaat.</w:t>
            </w:r>
          </w:p>
          <w:p w:rsidR="003C36A2" w:rsidRPr="003C36A2" w:rsidRDefault="003C36A2" w:rsidP="003C36A2">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Bij het ademen, ademen we zuurstof in en koolstofdioxide (CO2) uit. Wanneer u gespannen</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ademhaalt, ademt u sneller uit en daardoor daalt de CO2- waarde in het bloed, wat</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kan leiden tot diverse klachten zoals benauwdheid, hartkloppingen, (spier)pijn op de</w:t>
            </w:r>
          </w:p>
          <w:p w:rsidR="00702391" w:rsidRPr="003C36A2" w:rsidRDefault="003C36A2" w:rsidP="003C36A2">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borst, misselijkheid en duizeligheid. Hyperventilatie is beangstigend, het voelt alsof u</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onvoldoende zuurstof binnen krijgt.</w:t>
            </w:r>
          </w:p>
          <w:p w:rsidR="003C36A2" w:rsidRPr="0078095F" w:rsidRDefault="003C36A2" w:rsidP="003C36A2">
            <w:pPr>
              <w:autoSpaceDE w:val="0"/>
              <w:autoSpaceDN w:val="0"/>
              <w:adjustRightInd w:val="0"/>
              <w:jc w:val="both"/>
              <w:rPr>
                <w:rFonts w:ascii="Verdana" w:eastAsiaTheme="minorHAnsi" w:hAnsi="Verdana" w:cs="FranklinGothic-Book"/>
                <w:sz w:val="20"/>
                <w:szCs w:val="20"/>
                <w:lang w:eastAsia="en-US"/>
              </w:rPr>
            </w:pPr>
          </w:p>
          <w:p w:rsidR="00702391" w:rsidRPr="003C36A2" w:rsidRDefault="003C36A2" w:rsidP="003C36A2">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Er bestaan twee vormen van hyperventilatie; acute hyperventilatie en chronische hyperventilatie.</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Bij acute hyperventilatie is er sprake van een plotseling gejaagde ademhaling, hartkloppingen</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of andere negatieve (fysieke) gevoelens. Er ontstaat onrust of zelfs angst.</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Deze angst verstoort uw normale lichaamsprocessen, met onprettige sensaties als</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gevolg. De klachten kunnen verergeren na de eerste, onverwachte aanval van hyperventilatie.</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Er kan angst ontstaan voor herhaling. Wanneer de situatie waarin de aanval optrad</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zich later herhaalt, kan de gedachte aan die angst en paniek opnieuw leiden tot klachten.</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Zo kunnen mensen in een chronisch patroon van hyperventileren, angst- en paniekgevoelens</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terechtkomen: het zogenaamde hyperventilatiesyndroom of gegeneraliseerde</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angstsyndroom.</w:t>
            </w:r>
          </w:p>
          <w:p w:rsidR="003C36A2" w:rsidRPr="0078095F" w:rsidRDefault="003C36A2" w:rsidP="003C36A2">
            <w:pPr>
              <w:autoSpaceDE w:val="0"/>
              <w:autoSpaceDN w:val="0"/>
              <w:adjustRightInd w:val="0"/>
              <w:jc w:val="both"/>
              <w:rPr>
                <w:rFonts w:ascii="Verdana" w:eastAsiaTheme="minorHAnsi" w:hAnsi="Verdana" w:cs="FranklinGothic-Book"/>
                <w:sz w:val="20"/>
                <w:szCs w:val="20"/>
                <w:lang w:eastAsia="en-US"/>
              </w:rPr>
            </w:pPr>
          </w:p>
          <w:p w:rsidR="00702391" w:rsidRPr="003C36A2" w:rsidRDefault="003C36A2" w:rsidP="003C36A2">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Bij chronische hyperventilatie hyperventileert u als het ware voortdurend, zonder dat er merkbaar snel of veel geademd wordt. Chronische hyperventilatie wordt gekenmerkt door vage klachten, die echter constant aanwezig kunnen zijn. Naarmate u zich meer bewust wordt van uw hyperventilatie, verergeren de symptomen en wordt de kans op een aanval groter. Het woord ‘chronisch’ betekent ‘voortdurend aanwezig’, er wordt niet mee bedoeld dat de klachten niet zullen overgaan.</w:t>
            </w:r>
          </w:p>
          <w:p w:rsidR="003C36A2" w:rsidRPr="0078095F" w:rsidRDefault="003C36A2" w:rsidP="003C36A2">
            <w:pPr>
              <w:autoSpaceDE w:val="0"/>
              <w:autoSpaceDN w:val="0"/>
              <w:adjustRightInd w:val="0"/>
              <w:jc w:val="both"/>
              <w:rPr>
                <w:rFonts w:ascii="Verdana" w:eastAsiaTheme="minorHAnsi" w:hAnsi="Verdana" w:cs="FranklinGothic-Book"/>
                <w:sz w:val="20"/>
                <w:szCs w:val="20"/>
                <w:lang w:eastAsia="en-US"/>
              </w:rPr>
            </w:pPr>
          </w:p>
          <w:p w:rsidR="003C36A2" w:rsidRPr="003C36A2" w:rsidRDefault="003C36A2" w:rsidP="003C36A2">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Aanhoudende fysieke of mentale belasting verstoort uw lichaamsfuncties, uw lichaam reageert met angstsymptomen, de spieren spannen, de ademhaling en hartslag versnellen, de bloeddruk stijgt en er wordt extra energie vrijgemaakt.</w:t>
            </w:r>
          </w:p>
          <w:p w:rsidR="003C36A2" w:rsidRDefault="003C36A2" w:rsidP="003C36A2">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 xml:space="preserve">Omdat hyperventilatie primair een angstreactie is, is het belangrijk te kijken wat de reden is van deze angstreactie. (Gewoonlijk ontspant en herstelt het lichaam zich wanneer de bron van angst voorbij is). </w:t>
            </w:r>
          </w:p>
          <w:p w:rsidR="00FC501C" w:rsidRPr="003C36A2" w:rsidRDefault="003C36A2" w:rsidP="003C36A2">
            <w:pPr>
              <w:autoSpaceDE w:val="0"/>
              <w:autoSpaceDN w:val="0"/>
              <w:adjustRightInd w:val="0"/>
              <w:jc w:val="both"/>
              <w:rPr>
                <w:rFonts w:ascii="FranklinGothic-Book" w:eastAsiaTheme="minorHAnsi" w:hAnsi="FranklinGothic-Book" w:cs="FranklinGothic-Book"/>
                <w:sz w:val="19"/>
                <w:szCs w:val="19"/>
                <w:lang w:eastAsia="en-US"/>
              </w:rPr>
            </w:pPr>
            <w:r w:rsidRPr="003C36A2">
              <w:rPr>
                <w:rFonts w:ascii="Verdana" w:eastAsiaTheme="minorHAnsi" w:hAnsi="Verdana" w:cs="FranklinGothic-Book"/>
                <w:sz w:val="20"/>
                <w:szCs w:val="20"/>
                <w:lang w:eastAsia="en-US"/>
              </w:rPr>
              <w:t>Omdat we ons niet altijd bewust zijn hoe, en in welke mate we op stress of angst reageren, kan het zijn dat we de stressreactie onvoldoende herkennen en ons niet (voldoende) ontladen. Het lichaam blijft als het ware gealarmeerd en gespannen. Dit kan tot het ontstaan van allerlei klachten leiden zoals spierklachten in nek, rug of borst, hoofdpijn, ademklachten, darmklachten, vermoeidheid en slaapproblemen.</w:t>
            </w:r>
            <w:r w:rsidR="00FC501C" w:rsidRPr="0078095F">
              <w:rPr>
                <w:rFonts w:ascii="Verdana" w:eastAsiaTheme="minorHAnsi" w:hAnsi="Verdana" w:cs="FranklinGothic-Book"/>
                <w:sz w:val="20"/>
                <w:szCs w:val="20"/>
                <w:lang w:eastAsia="en-US"/>
              </w:rPr>
              <w:t xml:space="preserve"> </w:t>
            </w:r>
          </w:p>
        </w:tc>
      </w:tr>
    </w:tbl>
    <w:p w:rsidR="00FC501C" w:rsidRDefault="00C112C4" w:rsidP="00DD1215">
      <w:pPr>
        <w:jc w:val="center"/>
        <w:rPr>
          <w:rFonts w:ascii="Verdana" w:hAnsi="Verdana"/>
          <w:b/>
          <w:color w:val="009999"/>
          <w:sz w:val="36"/>
          <w:szCs w:val="36"/>
          <w:u w:val="single"/>
        </w:rPr>
      </w:pPr>
      <w:r>
        <w:rPr>
          <w:rFonts w:ascii="Verdana" w:hAnsi="Verdana"/>
          <w:b/>
          <w:noProof/>
          <w:color w:val="009999"/>
          <w:sz w:val="36"/>
          <w:szCs w:val="36"/>
          <w:u w:val="single"/>
        </w:rPr>
        <w:lastRenderedPageBreak/>
        <w:drawing>
          <wp:anchor distT="0" distB="0" distL="114300" distR="114300" simplePos="0" relativeHeight="251659262" behindDoc="1" locked="0" layoutInCell="1" allowOverlap="1">
            <wp:simplePos x="0" y="0"/>
            <wp:positionH relativeFrom="column">
              <wp:posOffset>-1790700</wp:posOffset>
            </wp:positionH>
            <wp:positionV relativeFrom="paragraph">
              <wp:posOffset>14605</wp:posOffset>
            </wp:positionV>
            <wp:extent cx="5534025" cy="9696450"/>
            <wp:effectExtent l="19050" t="0" r="9525" b="0"/>
            <wp:wrapNone/>
            <wp:docPr id="24" name="Afbeelding 0" descr="POPPETJEGR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PETJEGROOT.PNG"/>
                    <pic:cNvPicPr/>
                  </pic:nvPicPr>
                  <pic:blipFill>
                    <a:blip r:embed="rId5" cstate="print"/>
                    <a:stretch>
                      <a:fillRect/>
                    </a:stretch>
                  </pic:blipFill>
                  <pic:spPr>
                    <a:xfrm>
                      <a:off x="0" y="0"/>
                      <a:ext cx="5534025" cy="9696450"/>
                    </a:xfrm>
                    <a:prstGeom prst="rect">
                      <a:avLst/>
                    </a:prstGeom>
                  </pic:spPr>
                </pic:pic>
              </a:graphicData>
            </a:graphic>
          </wp:anchor>
        </w:drawing>
      </w:r>
      <w:r w:rsidR="00FC501C" w:rsidRPr="00FC501C">
        <w:rPr>
          <w:rFonts w:ascii="Verdana" w:hAnsi="Verdana"/>
          <w:b/>
          <w:noProof/>
          <w:color w:val="009999"/>
          <w:sz w:val="36"/>
          <w:szCs w:val="36"/>
          <w:u w:val="single"/>
        </w:rPr>
        <w:drawing>
          <wp:anchor distT="0" distB="0" distL="114300" distR="114300" simplePos="0" relativeHeight="251666432" behindDoc="1" locked="0" layoutInCell="1" allowOverlap="1">
            <wp:simplePos x="0" y="0"/>
            <wp:positionH relativeFrom="column">
              <wp:posOffset>-614045</wp:posOffset>
            </wp:positionH>
            <wp:positionV relativeFrom="paragraph">
              <wp:posOffset>-699770</wp:posOffset>
            </wp:positionV>
            <wp:extent cx="2070735" cy="1600200"/>
            <wp:effectExtent l="19050" t="0" r="5715" b="0"/>
            <wp:wrapTight wrapText="bothSides">
              <wp:wrapPolygon edited="0">
                <wp:start x="-199" y="0"/>
                <wp:lineTo x="-199" y="21343"/>
                <wp:lineTo x="21660" y="21343"/>
                <wp:lineTo x="21660" y="0"/>
                <wp:lineTo x="-199" y="0"/>
              </wp:wrapPolygon>
            </wp:wrapTight>
            <wp:docPr id="23" name="Afbeelding 1" descr="H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logo.jpg"/>
                    <pic:cNvPicPr/>
                  </pic:nvPicPr>
                  <pic:blipFill>
                    <a:blip r:embed="rId6" cstate="print"/>
                    <a:stretch>
                      <a:fillRect/>
                    </a:stretch>
                  </pic:blipFill>
                  <pic:spPr>
                    <a:xfrm>
                      <a:off x="0" y="0"/>
                      <a:ext cx="2070735" cy="1600200"/>
                    </a:xfrm>
                    <a:prstGeom prst="rect">
                      <a:avLst/>
                    </a:prstGeom>
                  </pic:spPr>
                </pic:pic>
              </a:graphicData>
            </a:graphic>
          </wp:anchor>
        </w:drawing>
      </w:r>
    </w:p>
    <w:tbl>
      <w:tblPr>
        <w:tblStyle w:val="Tabelraster"/>
        <w:tblpPr w:leftFromText="141" w:rightFromText="141" w:vertAnchor="page" w:horzAnchor="margin" w:tblpXSpec="center" w:tblpY="277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DD1215" w:rsidTr="00DD1215">
        <w:trPr>
          <w:trHeight w:val="285"/>
        </w:trPr>
        <w:tc>
          <w:tcPr>
            <w:tcW w:w="3403" w:type="dxa"/>
          </w:tcPr>
          <w:p w:rsidR="00DD1215" w:rsidRDefault="00DD1215" w:rsidP="00DD1215">
            <w:pPr>
              <w:rPr>
                <w:rFonts w:ascii="Verdana" w:hAnsi="Verdana"/>
                <w:b/>
                <w:color w:val="009999"/>
              </w:rPr>
            </w:pPr>
          </w:p>
          <w:p w:rsidR="003C36A2" w:rsidRDefault="003C36A2" w:rsidP="00DD1215">
            <w:pPr>
              <w:rPr>
                <w:rFonts w:ascii="Verdana" w:hAnsi="Verdana"/>
                <w:b/>
                <w:color w:val="009999"/>
              </w:rPr>
            </w:pPr>
          </w:p>
          <w:p w:rsidR="00DD1215" w:rsidRDefault="003C36A2" w:rsidP="00DD1215">
            <w:pPr>
              <w:rPr>
                <w:rFonts w:ascii="Verdana" w:hAnsi="Verdana"/>
                <w:b/>
                <w:color w:val="009999"/>
              </w:rPr>
            </w:pPr>
            <w:r>
              <w:rPr>
                <w:rFonts w:ascii="Verdana" w:hAnsi="Verdana"/>
                <w:b/>
                <w:color w:val="009999"/>
              </w:rPr>
              <w:t>Paniekaanval</w:t>
            </w:r>
          </w:p>
          <w:p w:rsidR="003C36A2" w:rsidRDefault="003C36A2" w:rsidP="00DD1215">
            <w:pPr>
              <w:rPr>
                <w:rFonts w:ascii="Verdana" w:hAnsi="Verdana"/>
                <w:b/>
                <w:color w:val="009999"/>
              </w:rPr>
            </w:pPr>
          </w:p>
          <w:p w:rsidR="003C36A2" w:rsidRDefault="003C36A2" w:rsidP="00DD1215">
            <w:pPr>
              <w:rPr>
                <w:rFonts w:ascii="Verdana" w:hAnsi="Verdana"/>
                <w:b/>
                <w:color w:val="009999"/>
              </w:rPr>
            </w:pPr>
          </w:p>
          <w:p w:rsidR="003C36A2" w:rsidRDefault="003C36A2" w:rsidP="00DD1215">
            <w:pPr>
              <w:rPr>
                <w:rFonts w:ascii="Verdana" w:hAnsi="Verdana"/>
                <w:b/>
                <w:color w:val="009999"/>
              </w:rPr>
            </w:pPr>
          </w:p>
          <w:p w:rsidR="003C36A2" w:rsidRDefault="003C36A2" w:rsidP="00DD1215">
            <w:pPr>
              <w:rPr>
                <w:rFonts w:ascii="Verdana" w:hAnsi="Verdana"/>
                <w:b/>
                <w:color w:val="009999"/>
              </w:rPr>
            </w:pPr>
          </w:p>
          <w:p w:rsidR="003C36A2" w:rsidRDefault="003C36A2" w:rsidP="00DD1215">
            <w:pPr>
              <w:rPr>
                <w:rFonts w:ascii="Verdana" w:hAnsi="Verdana"/>
                <w:b/>
                <w:color w:val="009999"/>
              </w:rPr>
            </w:pPr>
          </w:p>
          <w:p w:rsidR="003C36A2" w:rsidRDefault="003C36A2" w:rsidP="00DD1215">
            <w:pPr>
              <w:rPr>
                <w:rFonts w:ascii="Verdana" w:hAnsi="Verdana"/>
                <w:b/>
                <w:color w:val="009999"/>
              </w:rPr>
            </w:pPr>
          </w:p>
          <w:p w:rsidR="00DD1215" w:rsidRDefault="003C36A2" w:rsidP="002A2168">
            <w:pPr>
              <w:rPr>
                <w:rFonts w:ascii="Verdana" w:hAnsi="Verdana"/>
                <w:b/>
                <w:color w:val="009999"/>
              </w:rPr>
            </w:pPr>
            <w:r>
              <w:rPr>
                <w:rFonts w:ascii="Verdana" w:hAnsi="Verdana"/>
                <w:b/>
                <w:color w:val="009999"/>
              </w:rPr>
              <w:t>Wat doet een o</w:t>
            </w:r>
            <w:r w:rsidR="00702391">
              <w:rPr>
                <w:rFonts w:ascii="Verdana" w:hAnsi="Verdana"/>
                <w:b/>
                <w:color w:val="009999"/>
              </w:rPr>
              <w:t>efentherap</w:t>
            </w:r>
            <w:r>
              <w:rPr>
                <w:rFonts w:ascii="Verdana" w:hAnsi="Verdana"/>
                <w:b/>
                <w:color w:val="009999"/>
              </w:rPr>
              <w:t>eut bij hyperventilatie, angst en/of spanning?</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2A2168" w:rsidRDefault="002A2168" w:rsidP="00DD1215">
            <w:pPr>
              <w:rPr>
                <w:rFonts w:ascii="Verdana" w:hAnsi="Verdana"/>
                <w:b/>
                <w:color w:val="009999"/>
              </w:rPr>
            </w:pPr>
          </w:p>
          <w:p w:rsidR="00DD1215" w:rsidRDefault="00DD1215" w:rsidP="00DD1215">
            <w:pPr>
              <w:rPr>
                <w:rFonts w:ascii="Verdana" w:hAnsi="Verdana"/>
                <w:b/>
                <w:color w:val="009999"/>
              </w:rPr>
            </w:pPr>
            <w:r>
              <w:rPr>
                <w:rFonts w:ascii="Verdana" w:hAnsi="Verdana"/>
                <w:b/>
                <w:color w:val="009999"/>
              </w:rPr>
              <w:t>Verwijzing en vergoeding</w:t>
            </w: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Default="00DD1215" w:rsidP="00DD1215">
            <w:pPr>
              <w:rPr>
                <w:rFonts w:ascii="Verdana" w:hAnsi="Verdana"/>
                <w:b/>
                <w:color w:val="009999"/>
              </w:rPr>
            </w:pPr>
          </w:p>
          <w:p w:rsidR="00DD1215" w:rsidRPr="00565E93" w:rsidRDefault="00DD1215" w:rsidP="00DD1215">
            <w:pPr>
              <w:rPr>
                <w:color w:val="009999"/>
              </w:rPr>
            </w:pPr>
            <w:r w:rsidRPr="00565E93">
              <w:rPr>
                <w:rFonts w:ascii="Verdana" w:hAnsi="Verdana"/>
                <w:b/>
                <w:color w:val="009999"/>
              </w:rPr>
              <w:t>Voor meer informatie en behandeling kunt u contact opnemen.</w:t>
            </w:r>
          </w:p>
        </w:tc>
        <w:tc>
          <w:tcPr>
            <w:tcW w:w="7229" w:type="dxa"/>
          </w:tcPr>
          <w:p w:rsidR="00702391" w:rsidRDefault="00702391" w:rsidP="00702391">
            <w:pPr>
              <w:autoSpaceDE w:val="0"/>
              <w:autoSpaceDN w:val="0"/>
              <w:adjustRightInd w:val="0"/>
              <w:rPr>
                <w:rFonts w:ascii="FranklinGothic-Book" w:eastAsiaTheme="minorHAnsi" w:hAnsi="FranklinGothic-Book" w:cs="FranklinGothic-Book"/>
                <w:sz w:val="19"/>
                <w:szCs w:val="19"/>
                <w:lang w:eastAsia="en-US"/>
              </w:rPr>
            </w:pPr>
          </w:p>
          <w:p w:rsidR="00702391" w:rsidRDefault="00702391" w:rsidP="00702391">
            <w:pPr>
              <w:autoSpaceDE w:val="0"/>
              <w:autoSpaceDN w:val="0"/>
              <w:adjustRightInd w:val="0"/>
              <w:rPr>
                <w:rFonts w:ascii="FranklinGothic-Book" w:eastAsiaTheme="minorHAnsi" w:hAnsi="FranklinGothic-Book" w:cs="FranklinGothic-Book"/>
                <w:sz w:val="19"/>
                <w:szCs w:val="19"/>
                <w:lang w:eastAsia="en-US"/>
              </w:rPr>
            </w:pPr>
          </w:p>
          <w:p w:rsidR="003C36A2" w:rsidRPr="003C36A2" w:rsidRDefault="003C36A2" w:rsidP="003C36A2">
            <w:pPr>
              <w:autoSpaceDE w:val="0"/>
              <w:autoSpaceDN w:val="0"/>
              <w:adjustRightInd w:val="0"/>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Hyperventilatie is bij angst, paniek en depressiviteit een algemene klacht. Wanneer een</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reactie als hyperventilatie u vaker overvalt, wordt u nog angstiger en kunt u in een vicieuze</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cirkel belanden.</w:t>
            </w:r>
          </w:p>
          <w:p w:rsidR="00702391" w:rsidRPr="00702391" w:rsidRDefault="003C36A2" w:rsidP="003C36A2">
            <w:pPr>
              <w:autoSpaceDE w:val="0"/>
              <w:autoSpaceDN w:val="0"/>
              <w:adjustRightInd w:val="0"/>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De gevolgen kunnen u de indruk geven dat u aan een ernstige ziekte lijdt, maar bij</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medisch onderzoek blijkt hiervan geen sprake te zijn. Het kan lang duren voordat blijkt</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dat hyperventilatie, angst of spanning aan de klachten ten grondslag ligt.</w:t>
            </w:r>
            <w:r w:rsidR="00702391" w:rsidRPr="003C36A2">
              <w:rPr>
                <w:rFonts w:ascii="Verdana" w:eastAsiaTheme="minorHAnsi" w:hAnsi="Verdana" w:cs="FranklinGothic-Book"/>
                <w:sz w:val="20"/>
                <w:szCs w:val="20"/>
                <w:lang w:eastAsia="en-US"/>
              </w:rPr>
              <w:br/>
            </w:r>
          </w:p>
          <w:p w:rsidR="003C36A2" w:rsidRPr="003C36A2" w:rsidRDefault="003C36A2" w:rsidP="002A2168">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Het verminderen van de angst door:</w:t>
            </w:r>
          </w:p>
          <w:p w:rsidR="003C36A2" w:rsidRDefault="003C36A2" w:rsidP="002A2168">
            <w:pPr>
              <w:pStyle w:val="Lijstalinea"/>
              <w:numPr>
                <w:ilvl w:val="0"/>
                <w:numId w:val="4"/>
              </w:num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Informatie te geven over en inzicht te geven in de oorzaken en symptomen van hyperventilatie, angst- en spanningsklachten;</w:t>
            </w:r>
          </w:p>
          <w:p w:rsidR="003C36A2" w:rsidRDefault="003C36A2" w:rsidP="002A2168">
            <w:pPr>
              <w:pStyle w:val="Lijstalinea"/>
              <w:numPr>
                <w:ilvl w:val="0"/>
                <w:numId w:val="4"/>
              </w:num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Het leren bewust te worden van achterliggende stressoren en omgang met de</w:t>
            </w:r>
            <w:r>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oorzaken;</w:t>
            </w:r>
          </w:p>
          <w:p w:rsidR="002A2168" w:rsidRDefault="003C36A2" w:rsidP="002A2168">
            <w:pPr>
              <w:pStyle w:val="Lijstalinea"/>
              <w:numPr>
                <w:ilvl w:val="0"/>
                <w:numId w:val="4"/>
              </w:num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Het aanleren van strategieën om hyperventilatie, angst of spanningen te stoppen.</w:t>
            </w:r>
          </w:p>
          <w:p w:rsidR="003C36A2" w:rsidRPr="003C36A2" w:rsidRDefault="003C36A2" w:rsidP="002A2168">
            <w:pPr>
              <w:pStyle w:val="Lijstalinea"/>
              <w:autoSpaceDE w:val="0"/>
              <w:autoSpaceDN w:val="0"/>
              <w:adjustRightInd w:val="0"/>
              <w:jc w:val="both"/>
              <w:rPr>
                <w:rFonts w:ascii="Verdana" w:eastAsiaTheme="minorHAnsi" w:hAnsi="Verdana" w:cs="FranklinGothic-Book"/>
                <w:sz w:val="20"/>
                <w:szCs w:val="20"/>
                <w:lang w:eastAsia="en-US"/>
              </w:rPr>
            </w:pPr>
          </w:p>
          <w:p w:rsidR="003C36A2" w:rsidRPr="003C36A2" w:rsidRDefault="003C36A2" w:rsidP="002A2168">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Het verminderen van spanning door:</w:t>
            </w:r>
          </w:p>
          <w:p w:rsidR="003C36A2" w:rsidRDefault="003C36A2" w:rsidP="002A2168">
            <w:pPr>
              <w:pStyle w:val="Lijstalinea"/>
              <w:numPr>
                <w:ilvl w:val="0"/>
                <w:numId w:val="4"/>
              </w:num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Het aanpakken van de kern: de oorzaak van de symptomen van hyperventilatie;</w:t>
            </w:r>
          </w:p>
          <w:p w:rsidR="003C36A2" w:rsidRDefault="003C36A2" w:rsidP="002A2168">
            <w:pPr>
              <w:pStyle w:val="Lijstalinea"/>
              <w:numPr>
                <w:ilvl w:val="0"/>
                <w:numId w:val="4"/>
              </w:num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Het leren hervinden van een natuurlijke ademwijze passend bij uw activiteiten;</w:t>
            </w:r>
          </w:p>
          <w:p w:rsidR="003C36A2" w:rsidRDefault="003C36A2" w:rsidP="002A2168">
            <w:pPr>
              <w:pStyle w:val="Lijstalinea"/>
              <w:numPr>
                <w:ilvl w:val="0"/>
                <w:numId w:val="4"/>
              </w:num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Het leren loslaten van overbodige spierspanning;</w:t>
            </w:r>
          </w:p>
          <w:p w:rsidR="002A2168" w:rsidRDefault="003C36A2" w:rsidP="002A2168">
            <w:pPr>
              <w:pStyle w:val="Lijstalinea"/>
              <w:numPr>
                <w:ilvl w:val="0"/>
                <w:numId w:val="4"/>
              </w:num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Het leren voelen van grenzen en luisteren naar signalen van het lichaam;</w:t>
            </w:r>
          </w:p>
          <w:p w:rsidR="003C36A2" w:rsidRPr="002A2168" w:rsidRDefault="003C36A2" w:rsidP="002A2168">
            <w:pPr>
              <w:pStyle w:val="Lijstalinea"/>
              <w:numPr>
                <w:ilvl w:val="0"/>
                <w:numId w:val="4"/>
              </w:numPr>
              <w:autoSpaceDE w:val="0"/>
              <w:autoSpaceDN w:val="0"/>
              <w:adjustRightInd w:val="0"/>
              <w:jc w:val="both"/>
              <w:rPr>
                <w:rFonts w:ascii="Verdana" w:eastAsiaTheme="minorHAnsi" w:hAnsi="Verdana" w:cs="FranklinGothic-Book"/>
                <w:sz w:val="20"/>
                <w:szCs w:val="20"/>
                <w:lang w:eastAsia="en-US"/>
              </w:rPr>
            </w:pPr>
            <w:r w:rsidRPr="002A2168">
              <w:rPr>
                <w:rFonts w:ascii="Verdana" w:eastAsiaTheme="minorHAnsi" w:hAnsi="Verdana" w:cs="FranklinGothic-Book"/>
                <w:sz w:val="20"/>
                <w:szCs w:val="20"/>
                <w:lang w:eastAsia="en-US"/>
              </w:rPr>
              <w:t>Het leren toepassen van een natuurlijke en gezonde leefwijze, met een goede</w:t>
            </w:r>
            <w:r w:rsidR="002A2168" w:rsidRPr="002A2168">
              <w:rPr>
                <w:rFonts w:ascii="Verdana" w:eastAsiaTheme="minorHAnsi" w:hAnsi="Verdana" w:cs="FranklinGothic-Book"/>
                <w:sz w:val="20"/>
                <w:szCs w:val="20"/>
                <w:lang w:eastAsia="en-US"/>
              </w:rPr>
              <w:t xml:space="preserve"> </w:t>
            </w:r>
            <w:r w:rsidRPr="002A2168">
              <w:rPr>
                <w:rFonts w:ascii="Verdana" w:eastAsiaTheme="minorHAnsi" w:hAnsi="Verdana" w:cs="FranklinGothic-Book"/>
                <w:sz w:val="20"/>
                <w:szCs w:val="20"/>
                <w:lang w:eastAsia="en-US"/>
              </w:rPr>
              <w:t>lichaamshouding en voldoende lichaamsbeweging. Wanneer u zich goed voelt, zal uw</w:t>
            </w:r>
            <w:r w:rsidR="002A2168">
              <w:rPr>
                <w:rFonts w:ascii="Verdana" w:eastAsiaTheme="minorHAnsi" w:hAnsi="Verdana" w:cs="FranklinGothic-Book"/>
                <w:sz w:val="20"/>
                <w:szCs w:val="20"/>
                <w:lang w:eastAsia="en-US"/>
              </w:rPr>
              <w:t xml:space="preserve"> </w:t>
            </w:r>
            <w:r w:rsidRPr="002A2168">
              <w:rPr>
                <w:rFonts w:ascii="Verdana" w:eastAsiaTheme="minorHAnsi" w:hAnsi="Verdana" w:cs="FranklinGothic-Book"/>
                <w:sz w:val="20"/>
                <w:szCs w:val="20"/>
                <w:lang w:eastAsia="en-US"/>
              </w:rPr>
              <w:t>ademhaling ook goed(beter) gaan.</w:t>
            </w:r>
          </w:p>
          <w:p w:rsidR="002A2168" w:rsidRDefault="002A2168" w:rsidP="002A2168">
            <w:pPr>
              <w:autoSpaceDE w:val="0"/>
              <w:autoSpaceDN w:val="0"/>
              <w:adjustRightInd w:val="0"/>
              <w:jc w:val="both"/>
              <w:rPr>
                <w:rFonts w:ascii="Verdana" w:eastAsiaTheme="minorHAnsi" w:hAnsi="Verdana" w:cs="FranklinGothic-Book"/>
                <w:sz w:val="20"/>
                <w:szCs w:val="20"/>
                <w:lang w:eastAsia="en-US"/>
              </w:rPr>
            </w:pPr>
          </w:p>
          <w:p w:rsidR="00702391" w:rsidRPr="003C36A2" w:rsidRDefault="003C36A2" w:rsidP="002A2168">
            <w:pPr>
              <w:autoSpaceDE w:val="0"/>
              <w:autoSpaceDN w:val="0"/>
              <w:adjustRightInd w:val="0"/>
              <w:jc w:val="both"/>
              <w:rPr>
                <w:rFonts w:ascii="Verdana" w:eastAsiaTheme="minorHAnsi" w:hAnsi="Verdana" w:cs="FranklinGothic-Book"/>
                <w:sz w:val="20"/>
                <w:szCs w:val="20"/>
                <w:lang w:eastAsia="en-US"/>
              </w:rPr>
            </w:pPr>
            <w:r w:rsidRPr="003C36A2">
              <w:rPr>
                <w:rFonts w:ascii="Verdana" w:eastAsiaTheme="minorHAnsi" w:hAnsi="Verdana" w:cs="FranklinGothic-Book"/>
                <w:sz w:val="20"/>
                <w:szCs w:val="20"/>
                <w:lang w:eastAsia="en-US"/>
              </w:rPr>
              <w:t>Bij hyperventilatie geldt; stel verandering niet uit, hierdoor wordt het probleem in stand</w:t>
            </w:r>
            <w:r w:rsidR="002A2168">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gehouden en dat kan voor verergering van de klachten zorgen.</w:t>
            </w:r>
            <w:r w:rsidR="002A2168">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De oefentherapeut Mensendieck is een specialist op het gebied van individuele</w:t>
            </w:r>
            <w:r w:rsidR="002A2168">
              <w:rPr>
                <w:rFonts w:ascii="Verdana" w:eastAsiaTheme="minorHAnsi" w:hAnsi="Verdana" w:cs="FranklinGothic-Book"/>
                <w:sz w:val="20"/>
                <w:szCs w:val="20"/>
                <w:lang w:eastAsia="en-US"/>
              </w:rPr>
              <w:t xml:space="preserve"> </w:t>
            </w:r>
            <w:r w:rsidRPr="003C36A2">
              <w:rPr>
                <w:rFonts w:ascii="Verdana" w:eastAsiaTheme="minorHAnsi" w:hAnsi="Verdana" w:cs="FranklinGothic-Book"/>
                <w:sz w:val="20"/>
                <w:szCs w:val="20"/>
                <w:lang w:eastAsia="en-US"/>
              </w:rPr>
              <w:t>begeleiding bij het veranderen van houding, beweging en gedrag.</w:t>
            </w:r>
          </w:p>
          <w:p w:rsidR="00DD1215" w:rsidRDefault="00DD1215" w:rsidP="00DD1215">
            <w:pPr>
              <w:autoSpaceDE w:val="0"/>
              <w:autoSpaceDN w:val="0"/>
              <w:adjustRightInd w:val="0"/>
              <w:jc w:val="both"/>
              <w:rPr>
                <w:rFonts w:ascii="Verdana" w:eastAsiaTheme="minorHAnsi" w:hAnsi="Verdana" w:cs="FranklinGothic-Book"/>
                <w:sz w:val="20"/>
                <w:szCs w:val="20"/>
                <w:lang w:eastAsia="en-US"/>
              </w:rPr>
            </w:pPr>
          </w:p>
          <w:p w:rsidR="00DD1215" w:rsidRPr="0085342E" w:rsidRDefault="00DD1215" w:rsidP="00DD1215">
            <w:pPr>
              <w:pStyle w:val="Koptekst"/>
              <w:jc w:val="both"/>
              <w:rPr>
                <w:rFonts w:ascii="Verdana" w:hAnsi="Verdana"/>
                <w:sz w:val="20"/>
                <w:szCs w:val="20"/>
              </w:rPr>
            </w:pPr>
            <w:r w:rsidRPr="0085342E">
              <w:rPr>
                <w:rFonts w:ascii="Verdana" w:hAnsi="Verdana"/>
                <w:sz w:val="20"/>
                <w:szCs w:val="20"/>
              </w:rPr>
              <w:t>Vergoeding vindt plaats voor mensen boven de 18 jaar uit de aanvullende verzekering. Onder de 18 jaar vindt de vergoeding plaats uit de basisverzekering.</w:t>
            </w:r>
          </w:p>
          <w:p w:rsidR="00DD1215" w:rsidRDefault="00DD1215" w:rsidP="00DD1215">
            <w:pPr>
              <w:pStyle w:val="Koptekst"/>
              <w:jc w:val="both"/>
              <w:rPr>
                <w:rFonts w:ascii="Verdana" w:hAnsi="Verdana"/>
                <w:sz w:val="20"/>
                <w:szCs w:val="20"/>
              </w:rPr>
            </w:pPr>
            <w:r w:rsidRPr="0085342E">
              <w:rPr>
                <w:rFonts w:ascii="Verdana" w:hAnsi="Verdana"/>
                <w:sz w:val="20"/>
                <w:szCs w:val="20"/>
              </w:rPr>
              <w:t>Er is geen verwijzing van een arts noodzakelijk.</w:t>
            </w:r>
          </w:p>
          <w:p w:rsidR="00702391" w:rsidRPr="0085342E" w:rsidRDefault="00702391" w:rsidP="00DD1215">
            <w:pPr>
              <w:pStyle w:val="Koptekst"/>
              <w:jc w:val="both"/>
              <w:rPr>
                <w:rFonts w:ascii="Verdana" w:hAnsi="Verdana"/>
                <w:sz w:val="20"/>
                <w:szCs w:val="20"/>
              </w:rPr>
            </w:pPr>
          </w:p>
          <w:p w:rsidR="00F408BA" w:rsidRDefault="00F408BA" w:rsidP="00F408BA">
            <w:pPr>
              <w:pStyle w:val="Koptekst"/>
              <w:jc w:val="center"/>
              <w:rPr>
                <w:rFonts w:ascii="Verdana" w:hAnsi="Verdana"/>
                <w:b/>
                <w:color w:val="009999"/>
              </w:rPr>
            </w:pPr>
            <w:r>
              <w:rPr>
                <w:rFonts w:ascii="Verdana" w:hAnsi="Verdana"/>
                <w:b/>
                <w:color w:val="009999"/>
              </w:rPr>
              <w:t>Oefentherapie Bunnik</w:t>
            </w:r>
          </w:p>
          <w:p w:rsidR="00F408BA" w:rsidRDefault="00F408BA" w:rsidP="00F408BA">
            <w:pPr>
              <w:pStyle w:val="Koptekst"/>
              <w:jc w:val="center"/>
              <w:rPr>
                <w:rFonts w:ascii="Verdana" w:hAnsi="Verdana"/>
                <w:b/>
                <w:color w:val="009999"/>
                <w:sz w:val="20"/>
                <w:szCs w:val="20"/>
              </w:rPr>
            </w:pPr>
            <w:r>
              <w:rPr>
                <w:rFonts w:ascii="Verdana" w:hAnsi="Verdana"/>
                <w:b/>
                <w:color w:val="009999"/>
                <w:sz w:val="20"/>
                <w:szCs w:val="20"/>
              </w:rPr>
              <w:t>Praktijk voor oefentherapie Mensendieck en Kinderoefentherapie</w:t>
            </w:r>
          </w:p>
          <w:p w:rsidR="00F408BA" w:rsidRDefault="00F408BA" w:rsidP="00F408BA">
            <w:pPr>
              <w:pStyle w:val="Koptekst"/>
              <w:jc w:val="center"/>
              <w:rPr>
                <w:rFonts w:ascii="Verdana" w:hAnsi="Verdana"/>
                <w:b/>
                <w:color w:val="009999"/>
                <w:sz w:val="20"/>
                <w:szCs w:val="20"/>
              </w:rPr>
            </w:pPr>
            <w:proofErr w:type="spellStart"/>
            <w:r>
              <w:rPr>
                <w:rFonts w:ascii="Verdana" w:hAnsi="Verdana"/>
                <w:b/>
                <w:color w:val="009999"/>
                <w:sz w:val="20"/>
                <w:szCs w:val="20"/>
              </w:rPr>
              <w:t>Minervaplein</w:t>
            </w:r>
            <w:proofErr w:type="spellEnd"/>
            <w:r>
              <w:rPr>
                <w:rFonts w:ascii="Verdana" w:hAnsi="Verdana"/>
                <w:b/>
                <w:color w:val="009999"/>
                <w:sz w:val="20"/>
                <w:szCs w:val="20"/>
              </w:rPr>
              <w:t xml:space="preserve"> 2-f</w:t>
            </w:r>
          </w:p>
          <w:p w:rsidR="00F408BA" w:rsidRDefault="00F408BA" w:rsidP="00F408BA">
            <w:pPr>
              <w:pStyle w:val="Koptekst"/>
              <w:jc w:val="center"/>
              <w:rPr>
                <w:rFonts w:ascii="Verdana" w:hAnsi="Verdana"/>
                <w:b/>
                <w:color w:val="009999"/>
                <w:sz w:val="20"/>
                <w:szCs w:val="20"/>
              </w:rPr>
            </w:pPr>
            <w:r>
              <w:rPr>
                <w:rFonts w:ascii="Verdana" w:hAnsi="Verdana"/>
                <w:b/>
                <w:color w:val="009999"/>
                <w:sz w:val="20"/>
                <w:szCs w:val="20"/>
              </w:rPr>
              <w:t>3054 SK Rotterdam</w:t>
            </w:r>
          </w:p>
          <w:p w:rsidR="00F408BA" w:rsidRDefault="00F408BA" w:rsidP="00F408BA">
            <w:pPr>
              <w:jc w:val="center"/>
              <w:rPr>
                <w:rFonts w:ascii="Verdana" w:hAnsi="Verdana"/>
                <w:b/>
                <w:color w:val="009999"/>
                <w:sz w:val="20"/>
                <w:szCs w:val="20"/>
              </w:rPr>
            </w:pPr>
            <w:r>
              <w:rPr>
                <w:rFonts w:ascii="Verdana" w:hAnsi="Verdana"/>
                <w:b/>
                <w:color w:val="009999"/>
                <w:sz w:val="20"/>
                <w:szCs w:val="20"/>
              </w:rPr>
              <w:t>010-8208892 / 06-16273447</w:t>
            </w:r>
          </w:p>
          <w:p w:rsidR="00F408BA" w:rsidRPr="00F408BA" w:rsidRDefault="00F408BA" w:rsidP="00F408BA">
            <w:pPr>
              <w:jc w:val="center"/>
              <w:rPr>
                <w:rFonts w:ascii="Verdana" w:hAnsi="Verdana"/>
                <w:b/>
                <w:color w:val="009999"/>
                <w:sz w:val="20"/>
                <w:szCs w:val="20"/>
              </w:rPr>
            </w:pPr>
            <w:hyperlink r:id="rId7" w:history="1">
              <w:r w:rsidRPr="00F408BA">
                <w:rPr>
                  <w:rStyle w:val="Hyperlink"/>
                  <w:rFonts w:ascii="Verdana" w:hAnsi="Verdana"/>
                  <w:b/>
                  <w:color w:val="009999"/>
                  <w:sz w:val="20"/>
                  <w:szCs w:val="20"/>
                  <w:u w:val="none"/>
                </w:rPr>
                <w:t>oefentherapie.bunnik@gmail.com</w:t>
              </w:r>
            </w:hyperlink>
          </w:p>
          <w:p w:rsidR="00F408BA" w:rsidRDefault="00F408BA" w:rsidP="00F408BA">
            <w:pPr>
              <w:jc w:val="center"/>
              <w:rPr>
                <w:rFonts w:ascii="Verdana" w:hAnsi="Verdana"/>
                <w:b/>
                <w:color w:val="009999"/>
                <w:sz w:val="20"/>
                <w:szCs w:val="20"/>
              </w:rPr>
            </w:pPr>
            <w:r>
              <w:rPr>
                <w:rFonts w:ascii="Verdana" w:hAnsi="Verdana"/>
                <w:b/>
                <w:color w:val="009999"/>
                <w:sz w:val="20"/>
                <w:szCs w:val="20"/>
              </w:rPr>
              <w:t>www.oefentherapie-bunnik.nl</w:t>
            </w:r>
          </w:p>
          <w:p w:rsidR="00DD1215" w:rsidRDefault="00DD1215" w:rsidP="00DD1215">
            <w:pPr>
              <w:jc w:val="center"/>
            </w:pPr>
          </w:p>
        </w:tc>
      </w:tr>
    </w:tbl>
    <w:p w:rsidR="00FC501C" w:rsidRDefault="00FC501C" w:rsidP="00DD1215">
      <w:pPr>
        <w:rPr>
          <w:rFonts w:ascii="Verdana" w:hAnsi="Verdana"/>
          <w:b/>
          <w:color w:val="009999"/>
          <w:sz w:val="36"/>
          <w:szCs w:val="36"/>
          <w:u w:val="single"/>
        </w:rPr>
      </w:pPr>
    </w:p>
    <w:tbl>
      <w:tblPr>
        <w:tblStyle w:val="Tabelraster"/>
        <w:tblpPr w:leftFromText="141" w:rightFromText="141" w:vertAnchor="page" w:horzAnchor="margin" w:tblpXSpec="center" w:tblpY="321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7229"/>
      </w:tblGrid>
      <w:tr w:rsidR="00FC501C" w:rsidTr="00396BD2">
        <w:trPr>
          <w:trHeight w:val="285"/>
        </w:trPr>
        <w:tc>
          <w:tcPr>
            <w:tcW w:w="3403" w:type="dxa"/>
          </w:tcPr>
          <w:p w:rsidR="003C36A2" w:rsidRPr="00565E93" w:rsidRDefault="003C36A2" w:rsidP="00396BD2">
            <w:pPr>
              <w:rPr>
                <w:color w:val="009999"/>
              </w:rPr>
            </w:pPr>
          </w:p>
        </w:tc>
        <w:tc>
          <w:tcPr>
            <w:tcW w:w="7229" w:type="dxa"/>
          </w:tcPr>
          <w:p w:rsidR="00FC501C" w:rsidRDefault="00FC501C" w:rsidP="00396BD2">
            <w:pPr>
              <w:jc w:val="both"/>
            </w:pPr>
          </w:p>
        </w:tc>
      </w:tr>
    </w:tbl>
    <w:p w:rsidR="00FC501C" w:rsidRDefault="00FC501C" w:rsidP="00FC501C">
      <w:pPr>
        <w:rPr>
          <w:rFonts w:ascii="Verdana" w:hAnsi="Verdana"/>
          <w:b/>
          <w:color w:val="009999"/>
          <w:sz w:val="36"/>
          <w:szCs w:val="36"/>
          <w:u w:val="single"/>
        </w:rPr>
      </w:pPr>
    </w:p>
    <w:p w:rsidR="00FC501C" w:rsidRDefault="00FC501C" w:rsidP="00FC501C">
      <w:pPr>
        <w:jc w:val="center"/>
        <w:rPr>
          <w:rFonts w:ascii="Verdana" w:hAnsi="Verdana"/>
          <w:b/>
          <w:color w:val="009999"/>
          <w:sz w:val="36"/>
          <w:szCs w:val="36"/>
          <w:u w:val="single"/>
        </w:rPr>
      </w:pPr>
    </w:p>
    <w:tbl>
      <w:tblPr>
        <w:tblStyle w:val="Tabelraster"/>
        <w:tblpPr w:leftFromText="141" w:rightFromText="141" w:vertAnchor="page" w:horzAnchor="margin" w:tblpXSpec="center" w:tblpY="2992"/>
        <w:tblW w:w="3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6"/>
      </w:tblGrid>
      <w:tr w:rsidR="00DD1215" w:rsidTr="00DD1215">
        <w:trPr>
          <w:trHeight w:val="285"/>
        </w:trPr>
        <w:tc>
          <w:tcPr>
            <w:tcW w:w="3516" w:type="dxa"/>
          </w:tcPr>
          <w:p w:rsidR="00DD1215" w:rsidRPr="0078095F" w:rsidRDefault="00DD1215" w:rsidP="00396BD2">
            <w:pPr>
              <w:rPr>
                <w:rFonts w:ascii="Verdana" w:hAnsi="Verdana"/>
                <w:b/>
                <w:color w:val="009999"/>
                <w:sz w:val="24"/>
                <w:szCs w:val="24"/>
              </w:rPr>
            </w:pPr>
          </w:p>
        </w:tc>
      </w:tr>
    </w:tbl>
    <w:p w:rsidR="00FC501C" w:rsidRDefault="00FC501C" w:rsidP="002A2168"/>
    <w:sectPr w:rsidR="00FC501C" w:rsidSect="00FD5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536F"/>
    <w:multiLevelType w:val="hybridMultilevel"/>
    <w:tmpl w:val="13029FC4"/>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8F46C9D"/>
    <w:multiLevelType w:val="hybridMultilevel"/>
    <w:tmpl w:val="A6DE109A"/>
    <w:lvl w:ilvl="0" w:tplc="C36EF59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6222F43"/>
    <w:multiLevelType w:val="hybridMultilevel"/>
    <w:tmpl w:val="7DD26BD4"/>
    <w:lvl w:ilvl="0" w:tplc="C44668BC">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4D10B3"/>
    <w:multiLevelType w:val="hybridMultilevel"/>
    <w:tmpl w:val="087E31E8"/>
    <w:lvl w:ilvl="0" w:tplc="63B0C11C">
      <w:numFmt w:val="bullet"/>
      <w:lvlText w:val="-"/>
      <w:lvlJc w:val="left"/>
      <w:pPr>
        <w:ind w:left="720" w:hanging="360"/>
      </w:pPr>
      <w:rPr>
        <w:rFonts w:ascii="Verdana" w:eastAsiaTheme="minorHAnsi" w:hAnsi="Verdana" w:cs="FranklinGothic-Book"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501C"/>
    <w:rsid w:val="001313E3"/>
    <w:rsid w:val="00297CB2"/>
    <w:rsid w:val="002A2168"/>
    <w:rsid w:val="003C36A2"/>
    <w:rsid w:val="003D3B6D"/>
    <w:rsid w:val="00702391"/>
    <w:rsid w:val="00C112C4"/>
    <w:rsid w:val="00DD1215"/>
    <w:rsid w:val="00F408BA"/>
    <w:rsid w:val="00FC501C"/>
    <w:rsid w:val="00FD512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01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C5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rsid w:val="00FC501C"/>
    <w:pPr>
      <w:tabs>
        <w:tab w:val="center" w:pos="4536"/>
        <w:tab w:val="right" w:pos="9072"/>
      </w:tabs>
    </w:pPr>
  </w:style>
  <w:style w:type="character" w:customStyle="1" w:styleId="KoptekstChar">
    <w:name w:val="Koptekst Char"/>
    <w:basedOn w:val="Standaardalinea-lettertype"/>
    <w:link w:val="Koptekst"/>
    <w:rsid w:val="00FC501C"/>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C501C"/>
    <w:rPr>
      <w:color w:val="0000FF" w:themeColor="hyperlink"/>
      <w:u w:val="single"/>
    </w:rPr>
  </w:style>
  <w:style w:type="paragraph" w:styleId="Lijstalinea">
    <w:name w:val="List Paragraph"/>
    <w:basedOn w:val="Standaard"/>
    <w:uiPriority w:val="34"/>
    <w:qFormat/>
    <w:rsid w:val="00FC501C"/>
    <w:pPr>
      <w:ind w:left="720"/>
      <w:contextualSpacing/>
    </w:pPr>
  </w:style>
</w:styles>
</file>

<file path=word/webSettings.xml><?xml version="1.0" encoding="utf-8"?>
<w:webSettings xmlns:r="http://schemas.openxmlformats.org/officeDocument/2006/relationships" xmlns:w="http://schemas.openxmlformats.org/wordprocessingml/2006/main">
  <w:divs>
    <w:div w:id="16893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efentherapie.bun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812</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Laura</cp:lastModifiedBy>
  <cp:revision>4</cp:revision>
  <cp:lastPrinted>2011-08-16T15:06:00Z</cp:lastPrinted>
  <dcterms:created xsi:type="dcterms:W3CDTF">2011-08-29T10:12:00Z</dcterms:created>
  <dcterms:modified xsi:type="dcterms:W3CDTF">2013-07-02T06:30:00Z</dcterms:modified>
</cp:coreProperties>
</file>